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7DB23" w14:textId="77777777" w:rsidR="006F3C0F" w:rsidRDefault="00A40B54" w:rsidP="00A40B54">
      <w:pPr>
        <w:jc w:val="center"/>
        <w:rPr>
          <w:rFonts w:ascii="Calibri" w:hAnsi="Calibri" w:cs="Calibri"/>
          <w:b/>
          <w:bCs/>
          <w:sz w:val="28"/>
          <w:szCs w:val="28"/>
        </w:rPr>
      </w:pPr>
      <w:bookmarkStart w:id="0" w:name="_GoBack"/>
      <w:bookmarkEnd w:id="0"/>
      <w:r w:rsidRPr="00EC2237">
        <w:rPr>
          <w:rFonts w:ascii="Calibri" w:hAnsi="Calibri" w:cs="Calibri"/>
          <w:b/>
          <w:bCs/>
          <w:sz w:val="28"/>
          <w:szCs w:val="28"/>
        </w:rPr>
        <w:t xml:space="preserve">Duke University </w:t>
      </w:r>
    </w:p>
    <w:p w14:paraId="00A9457B" w14:textId="0C934EBD" w:rsidR="00A40B54" w:rsidRPr="00EC2237" w:rsidRDefault="00A40B54" w:rsidP="00A40B54">
      <w:pPr>
        <w:jc w:val="center"/>
        <w:rPr>
          <w:rFonts w:ascii="Calibri" w:hAnsi="Calibri" w:cs="Calibri"/>
          <w:b/>
          <w:bCs/>
          <w:szCs w:val="22"/>
        </w:rPr>
      </w:pPr>
      <w:r w:rsidRPr="00EC2237">
        <w:rPr>
          <w:rFonts w:ascii="Calibri" w:hAnsi="Calibri" w:cs="Calibri"/>
          <w:b/>
          <w:bCs/>
          <w:sz w:val="28"/>
          <w:szCs w:val="28"/>
        </w:rPr>
        <w:t>School of Nursing</w:t>
      </w:r>
      <w:r w:rsidR="006F3C0F">
        <w:rPr>
          <w:rFonts w:ascii="Calibri" w:hAnsi="Calibri" w:cs="Calibri"/>
          <w:b/>
          <w:bCs/>
          <w:sz w:val="28"/>
          <w:szCs w:val="28"/>
        </w:rPr>
        <w:t xml:space="preserve"> </w:t>
      </w:r>
      <w:r w:rsidR="00066B07">
        <w:rPr>
          <w:rFonts w:ascii="Calibri" w:hAnsi="Calibri" w:cs="Calibri"/>
          <w:b/>
          <w:bCs/>
          <w:sz w:val="28"/>
          <w:szCs w:val="28"/>
        </w:rPr>
        <w:t>Center for Nursing Research</w:t>
      </w:r>
    </w:p>
    <w:p w14:paraId="754E1D7C" w14:textId="78DB4284" w:rsidR="00A40B54" w:rsidRDefault="00A40B54" w:rsidP="00A40B54">
      <w:pPr>
        <w:jc w:val="center"/>
        <w:rPr>
          <w:rFonts w:ascii="Calibri" w:hAnsi="Calibri" w:cs="Calibri"/>
          <w:bCs/>
          <w:sz w:val="22"/>
          <w:szCs w:val="22"/>
        </w:rPr>
      </w:pPr>
      <w:r>
        <w:rPr>
          <w:rFonts w:ascii="Calibri" w:hAnsi="Calibri" w:cs="Calibri"/>
          <w:b/>
          <w:bCs/>
          <w:szCs w:val="22"/>
        </w:rPr>
        <w:t>2017</w:t>
      </w:r>
      <w:r w:rsidRPr="00EC2237">
        <w:rPr>
          <w:rFonts w:ascii="Calibri" w:hAnsi="Calibri" w:cs="Calibri"/>
          <w:b/>
          <w:bCs/>
          <w:szCs w:val="22"/>
        </w:rPr>
        <w:t xml:space="preserve"> Small Research Grants Program</w:t>
      </w:r>
    </w:p>
    <w:p w14:paraId="6A501ADB" w14:textId="77777777" w:rsidR="00A40B54" w:rsidRDefault="00A40B54" w:rsidP="00A40B54">
      <w:pPr>
        <w:rPr>
          <w:rFonts w:ascii="Calibri" w:hAnsi="Calibri" w:cs="Calibri"/>
          <w:bCs/>
          <w:sz w:val="22"/>
          <w:szCs w:val="22"/>
        </w:rPr>
      </w:pPr>
    </w:p>
    <w:p w14:paraId="2B1B3EAA" w14:textId="1AF08C44" w:rsidR="00A40B54" w:rsidRPr="00A40B54" w:rsidRDefault="00A40B54" w:rsidP="00A40B54">
      <w:pPr>
        <w:rPr>
          <w:rFonts w:ascii="Calibri" w:hAnsi="Calibri" w:cs="Calibri"/>
          <w:bCs/>
          <w:sz w:val="22"/>
          <w:szCs w:val="22"/>
        </w:rPr>
      </w:pPr>
      <w:r w:rsidRPr="00A40B54">
        <w:rPr>
          <w:rFonts w:ascii="Calibri" w:hAnsi="Calibri" w:cs="Calibri"/>
          <w:bCs/>
          <w:sz w:val="22"/>
          <w:szCs w:val="22"/>
        </w:rPr>
        <w:t xml:space="preserve">The goal of the Small Research Grants Program is to promote scientific inquiry that positions investigators with competitive external grant proposal for success. It is expected that the activities within the Small Research Grants Program will lead to external grant submissions. </w:t>
      </w:r>
    </w:p>
    <w:p w14:paraId="10688106" w14:textId="77777777" w:rsidR="00A40B54" w:rsidRPr="00A40B54" w:rsidRDefault="00A40B54" w:rsidP="00C74739">
      <w:pPr>
        <w:widowControl w:val="0"/>
        <w:autoSpaceDE w:val="0"/>
        <w:autoSpaceDN w:val="0"/>
        <w:adjustRightInd w:val="0"/>
        <w:rPr>
          <w:rFonts w:asciiTheme="majorHAnsi" w:hAnsiTheme="majorHAnsi" w:cs="Calibri"/>
          <w:b/>
          <w:bCs/>
          <w:sz w:val="22"/>
          <w:szCs w:val="22"/>
          <w:u w:val="single"/>
        </w:rPr>
      </w:pPr>
    </w:p>
    <w:p w14:paraId="2A614E1F" w14:textId="3DFC3ACC" w:rsidR="000678F1" w:rsidRPr="00A40B54" w:rsidRDefault="00F11552" w:rsidP="00C74739">
      <w:pPr>
        <w:widowControl w:val="0"/>
        <w:autoSpaceDE w:val="0"/>
        <w:autoSpaceDN w:val="0"/>
        <w:adjustRightInd w:val="0"/>
        <w:rPr>
          <w:rFonts w:asciiTheme="majorHAnsi" w:hAnsiTheme="majorHAnsi" w:cs="Calibri"/>
          <w:b/>
          <w:bCs/>
          <w:sz w:val="22"/>
          <w:szCs w:val="22"/>
          <w:u w:val="single"/>
        </w:rPr>
      </w:pPr>
      <w:r w:rsidRPr="00A40B54">
        <w:rPr>
          <w:rFonts w:asciiTheme="majorHAnsi" w:hAnsiTheme="majorHAnsi" w:cs="Calibri"/>
          <w:b/>
          <w:bCs/>
          <w:sz w:val="22"/>
          <w:szCs w:val="22"/>
          <w:u w:val="single"/>
        </w:rPr>
        <w:t>CLINICAL INNOVATION/</w:t>
      </w:r>
      <w:r w:rsidR="00A40B54" w:rsidRPr="00A40B54">
        <w:rPr>
          <w:rFonts w:asciiTheme="majorHAnsi" w:hAnsiTheme="majorHAnsi" w:cs="Calibri"/>
          <w:b/>
          <w:bCs/>
          <w:sz w:val="22"/>
          <w:szCs w:val="22"/>
          <w:u w:val="single"/>
        </w:rPr>
        <w:t>PRECISION</w:t>
      </w:r>
      <w:r w:rsidRPr="00A40B54">
        <w:rPr>
          <w:rFonts w:asciiTheme="majorHAnsi" w:hAnsiTheme="majorHAnsi" w:cs="Calibri"/>
          <w:b/>
          <w:bCs/>
          <w:sz w:val="22"/>
          <w:szCs w:val="22"/>
          <w:u w:val="single"/>
        </w:rPr>
        <w:t xml:space="preserve"> HEALTH   </w:t>
      </w:r>
      <w:r w:rsidR="00B255DA" w:rsidRPr="00A40B54">
        <w:rPr>
          <w:rFonts w:asciiTheme="majorHAnsi" w:hAnsiTheme="majorHAnsi" w:cs="Calibri"/>
          <w:b/>
          <w:bCs/>
          <w:sz w:val="22"/>
          <w:szCs w:val="22"/>
          <w:u w:val="single"/>
        </w:rPr>
        <w:t>Due</w:t>
      </w:r>
      <w:r w:rsidRPr="00A40B54">
        <w:rPr>
          <w:rFonts w:asciiTheme="majorHAnsi" w:hAnsiTheme="majorHAnsi" w:cs="Calibri"/>
          <w:b/>
          <w:bCs/>
          <w:sz w:val="22"/>
          <w:szCs w:val="22"/>
          <w:u w:val="single"/>
        </w:rPr>
        <w:t xml:space="preserve"> September 1, 2017</w:t>
      </w:r>
    </w:p>
    <w:p w14:paraId="08454713" w14:textId="07F25F3A" w:rsidR="00A40B54" w:rsidRPr="00A40B54" w:rsidRDefault="00A40B54" w:rsidP="00A40B54">
      <w:pPr>
        <w:rPr>
          <w:rFonts w:asciiTheme="majorHAnsi" w:hAnsiTheme="majorHAnsi"/>
          <w:sz w:val="22"/>
          <w:szCs w:val="22"/>
        </w:rPr>
      </w:pPr>
      <w:r w:rsidRPr="00A40B54">
        <w:rPr>
          <w:rFonts w:asciiTheme="majorHAnsi" w:hAnsiTheme="majorHAnsi"/>
          <w:sz w:val="22"/>
          <w:szCs w:val="22"/>
        </w:rPr>
        <w:t>This call for proposals focuses on bringing together collaborative research teams to address novel, current and innovative research in clinical innovation. Clinical innovations include the implementation of new models of care, devices, and technologies, as well as methods of interactions between patients and medical personnel that produce cost-effective improvements in clinical health outcomes that may be disseminated.</w:t>
      </w:r>
    </w:p>
    <w:p w14:paraId="783BEBE4" w14:textId="77777777" w:rsidR="00A40B54" w:rsidRPr="00A40B54" w:rsidRDefault="00A40B54" w:rsidP="00A40B54">
      <w:pPr>
        <w:rPr>
          <w:rFonts w:asciiTheme="majorHAnsi" w:hAnsiTheme="majorHAnsi"/>
          <w:sz w:val="22"/>
          <w:szCs w:val="22"/>
        </w:rPr>
      </w:pPr>
    </w:p>
    <w:p w14:paraId="64C4465E" w14:textId="17F38F79" w:rsidR="00A40B54" w:rsidRPr="00A40B54" w:rsidRDefault="00A40B54" w:rsidP="00A40B54">
      <w:pPr>
        <w:rPr>
          <w:rFonts w:asciiTheme="majorHAnsi" w:hAnsiTheme="majorHAnsi"/>
          <w:sz w:val="22"/>
          <w:szCs w:val="22"/>
        </w:rPr>
      </w:pPr>
      <w:r w:rsidRPr="00A40B54">
        <w:rPr>
          <w:rFonts w:asciiTheme="majorHAnsi" w:hAnsiTheme="majorHAnsi"/>
          <w:sz w:val="22"/>
          <w:szCs w:val="22"/>
        </w:rPr>
        <w:t xml:space="preserve">The goal of the Small Grant Pilot funding program is to provide study funding for faculty who need pilot data or collaboration and partnership building to prepare for an NIH R-level grant (or equivalent) submission within the next year. Applicable areas of research include those that incorporate clinical innovation or precision health technologies (development and/or testing) into chronic illness, symptom science, acute illness, etc. – open in terms of target population. </w:t>
      </w:r>
      <w:r w:rsidR="00CC75FA" w:rsidRPr="00CC75FA">
        <w:rPr>
          <w:rFonts w:asciiTheme="majorHAnsi" w:hAnsiTheme="majorHAnsi"/>
          <w:sz w:val="22"/>
          <w:szCs w:val="22"/>
        </w:rPr>
        <w:t xml:space="preserve">Preference will be given to applications that include other disciplines as co-investigators </w:t>
      </w:r>
      <w:r w:rsidR="00066B07">
        <w:rPr>
          <w:rFonts w:asciiTheme="majorHAnsi" w:hAnsiTheme="majorHAnsi"/>
          <w:sz w:val="22"/>
          <w:szCs w:val="22"/>
        </w:rPr>
        <w:t xml:space="preserve">(e.g., </w:t>
      </w:r>
      <w:r w:rsidRPr="00A40B54">
        <w:rPr>
          <w:rFonts w:asciiTheme="majorHAnsi" w:hAnsiTheme="majorHAnsi"/>
          <w:sz w:val="22"/>
          <w:szCs w:val="22"/>
        </w:rPr>
        <w:t>Medicine, Engineering, Data Science, and Computer Science, among others</w:t>
      </w:r>
      <w:r w:rsidR="00CC75FA">
        <w:rPr>
          <w:rFonts w:asciiTheme="majorHAnsi" w:hAnsiTheme="majorHAnsi"/>
          <w:sz w:val="22"/>
          <w:szCs w:val="22"/>
        </w:rPr>
        <w:t>).</w:t>
      </w:r>
    </w:p>
    <w:p w14:paraId="4B99D31B" w14:textId="77777777" w:rsidR="00A40B54" w:rsidRPr="00A40B54" w:rsidRDefault="00A40B54" w:rsidP="00A40B54">
      <w:pPr>
        <w:rPr>
          <w:rFonts w:asciiTheme="majorHAnsi" w:hAnsiTheme="majorHAnsi"/>
          <w:sz w:val="22"/>
          <w:szCs w:val="22"/>
        </w:rPr>
      </w:pPr>
    </w:p>
    <w:p w14:paraId="58CC7344" w14:textId="77777777" w:rsidR="00A40B54" w:rsidRPr="00A40B54" w:rsidRDefault="00A40B54" w:rsidP="00A40B54">
      <w:pPr>
        <w:rPr>
          <w:rFonts w:asciiTheme="majorHAnsi" w:hAnsiTheme="majorHAnsi"/>
          <w:sz w:val="22"/>
          <w:szCs w:val="22"/>
        </w:rPr>
      </w:pPr>
      <w:r w:rsidRPr="00A40B54">
        <w:rPr>
          <w:rFonts w:asciiTheme="majorHAnsi" w:hAnsiTheme="majorHAnsi"/>
          <w:sz w:val="22"/>
          <w:szCs w:val="22"/>
        </w:rPr>
        <w:t>The pilot proposal must clearly describe what data or preliminary work is needed and how it will support the specific aims of the planned grant that will be submitted for external funding. Funding may be requested for up to $20,000.  Preference will be given to projects that reflect the highest potential for success in providing preliminary data for external grant proposals. A final progress report will be due at the completion of the 1-year project. Confirmation of the external grant submission should be included or sent as an update to the CNR when submitted.</w:t>
      </w:r>
    </w:p>
    <w:p w14:paraId="20099071" w14:textId="77777777" w:rsidR="00A40B54" w:rsidRPr="00A40B54" w:rsidRDefault="00A40B54" w:rsidP="00197546">
      <w:pPr>
        <w:rPr>
          <w:rFonts w:asciiTheme="majorHAnsi" w:hAnsiTheme="majorHAnsi" w:cstheme="minorHAnsi"/>
          <w:bCs/>
          <w:sz w:val="22"/>
          <w:szCs w:val="22"/>
        </w:rPr>
      </w:pPr>
    </w:p>
    <w:p w14:paraId="58542321" w14:textId="77777777" w:rsidR="00197546" w:rsidRPr="00A40B54" w:rsidRDefault="00197546" w:rsidP="00197546">
      <w:pPr>
        <w:rPr>
          <w:rFonts w:asciiTheme="majorHAnsi" w:hAnsiTheme="majorHAnsi" w:cstheme="minorHAnsi"/>
          <w:bCs/>
          <w:sz w:val="22"/>
          <w:szCs w:val="22"/>
        </w:rPr>
      </w:pPr>
      <w:r w:rsidRPr="00A40B54">
        <w:rPr>
          <w:rFonts w:asciiTheme="majorHAnsi" w:hAnsiTheme="majorHAnsi" w:cstheme="minorHAnsi"/>
          <w:bCs/>
          <w:sz w:val="22"/>
          <w:szCs w:val="22"/>
        </w:rPr>
        <w:t xml:space="preserve">Examples include: </w:t>
      </w:r>
    </w:p>
    <w:p w14:paraId="2ED48860" w14:textId="77777777" w:rsidR="00197546" w:rsidRPr="00A40B54" w:rsidRDefault="00197546" w:rsidP="00197546">
      <w:pPr>
        <w:pStyle w:val="ListParagraph"/>
        <w:numPr>
          <w:ilvl w:val="0"/>
          <w:numId w:val="14"/>
        </w:numPr>
        <w:spacing w:after="160" w:line="259" w:lineRule="auto"/>
        <w:rPr>
          <w:rFonts w:asciiTheme="majorHAnsi" w:hAnsiTheme="majorHAnsi" w:cstheme="minorHAnsi"/>
          <w:bCs/>
          <w:sz w:val="22"/>
          <w:szCs w:val="22"/>
        </w:rPr>
      </w:pPr>
      <w:r w:rsidRPr="00A40B54">
        <w:rPr>
          <w:rFonts w:asciiTheme="majorHAnsi" w:eastAsia="Times New Roman" w:hAnsiTheme="majorHAnsi" w:cstheme="minorHAnsi"/>
          <w:sz w:val="22"/>
          <w:szCs w:val="22"/>
        </w:rPr>
        <w:t>Development and testing of new care delivery models (e.g., nurse-led clinics) or work flow processes</w:t>
      </w:r>
    </w:p>
    <w:p w14:paraId="2A80871E" w14:textId="77777777" w:rsidR="00197546" w:rsidRPr="00A40B54" w:rsidRDefault="00197546" w:rsidP="00197546">
      <w:pPr>
        <w:pStyle w:val="ListParagraph"/>
        <w:numPr>
          <w:ilvl w:val="0"/>
          <w:numId w:val="14"/>
        </w:numPr>
        <w:spacing w:after="160" w:line="259" w:lineRule="auto"/>
        <w:rPr>
          <w:rFonts w:asciiTheme="majorHAnsi" w:hAnsiTheme="majorHAnsi" w:cstheme="minorHAnsi"/>
          <w:bCs/>
          <w:sz w:val="22"/>
          <w:szCs w:val="22"/>
        </w:rPr>
      </w:pPr>
      <w:r w:rsidRPr="00A40B54">
        <w:rPr>
          <w:rFonts w:asciiTheme="majorHAnsi" w:eastAsia="Times New Roman" w:hAnsiTheme="majorHAnsi" w:cstheme="minorHAnsi"/>
          <w:sz w:val="22"/>
          <w:szCs w:val="22"/>
        </w:rPr>
        <w:t>The expansion of connectivity, and the subsequent integration of health care delivery within and outside clinics via existing and emerging technologies (e.g., mobile apps, wearable sensors, and other e-health technologies).</w:t>
      </w:r>
      <w:r w:rsidRPr="00A40B54">
        <w:rPr>
          <w:rFonts w:asciiTheme="majorHAnsi" w:hAnsiTheme="majorHAnsi" w:cstheme="minorHAnsi"/>
          <w:sz w:val="22"/>
          <w:szCs w:val="22"/>
        </w:rPr>
        <w:t xml:space="preserve"> </w:t>
      </w:r>
    </w:p>
    <w:p w14:paraId="1FCC653D" w14:textId="77777777" w:rsidR="00197546" w:rsidRPr="00A40B54" w:rsidRDefault="00197546" w:rsidP="00197546">
      <w:pPr>
        <w:pStyle w:val="ListParagraph"/>
        <w:numPr>
          <w:ilvl w:val="0"/>
          <w:numId w:val="14"/>
        </w:numPr>
        <w:spacing w:after="160" w:line="259" w:lineRule="auto"/>
        <w:rPr>
          <w:rFonts w:asciiTheme="majorHAnsi" w:hAnsiTheme="majorHAnsi" w:cstheme="minorHAnsi"/>
          <w:bCs/>
          <w:sz w:val="22"/>
          <w:szCs w:val="22"/>
        </w:rPr>
      </w:pPr>
      <w:r w:rsidRPr="00A40B54">
        <w:rPr>
          <w:rFonts w:asciiTheme="majorHAnsi" w:hAnsiTheme="majorHAnsi" w:cstheme="minorHAnsi"/>
          <w:sz w:val="22"/>
          <w:szCs w:val="22"/>
        </w:rPr>
        <w:t>Development and testing of precision health technologies (i.e., relevant biomarkers for clinical care)</w:t>
      </w:r>
    </w:p>
    <w:p w14:paraId="7F5498BE" w14:textId="1C8ED45C" w:rsidR="00197546" w:rsidRPr="00A203DC" w:rsidRDefault="00197546" w:rsidP="00A203DC">
      <w:pPr>
        <w:pStyle w:val="ListParagraph"/>
        <w:numPr>
          <w:ilvl w:val="0"/>
          <w:numId w:val="14"/>
        </w:numPr>
        <w:spacing w:line="259" w:lineRule="auto"/>
        <w:rPr>
          <w:rFonts w:asciiTheme="majorHAnsi" w:hAnsiTheme="majorHAnsi" w:cstheme="minorHAnsi"/>
          <w:bCs/>
          <w:sz w:val="22"/>
          <w:szCs w:val="22"/>
        </w:rPr>
      </w:pPr>
      <w:r w:rsidRPr="00A40B54">
        <w:rPr>
          <w:rFonts w:asciiTheme="majorHAnsi" w:hAnsiTheme="majorHAnsi" w:cstheme="minorHAnsi"/>
          <w:sz w:val="22"/>
          <w:szCs w:val="22"/>
        </w:rPr>
        <w:t>Development and testing of novel medical devices and diagnostics for clinical care (i.e., point-of-care technologies, 3-D printed prosthetics)</w:t>
      </w:r>
    </w:p>
    <w:p w14:paraId="2E758339" w14:textId="77777777" w:rsidR="00A203DC" w:rsidRPr="00A203DC" w:rsidRDefault="00A203DC" w:rsidP="00A203DC">
      <w:pPr>
        <w:spacing w:line="259" w:lineRule="auto"/>
        <w:ind w:left="360"/>
        <w:rPr>
          <w:rFonts w:asciiTheme="majorHAnsi" w:hAnsiTheme="majorHAnsi" w:cstheme="minorHAnsi"/>
          <w:bCs/>
          <w:sz w:val="22"/>
          <w:szCs w:val="22"/>
        </w:rPr>
      </w:pPr>
    </w:p>
    <w:p w14:paraId="6AFCC83D" w14:textId="136C678D" w:rsidR="00F74093" w:rsidRPr="006F3C0F" w:rsidRDefault="00F74093" w:rsidP="00A40B54">
      <w:pPr>
        <w:rPr>
          <w:rFonts w:asciiTheme="majorHAnsi" w:hAnsiTheme="majorHAnsi"/>
          <w:color w:val="FF0000"/>
          <w:sz w:val="22"/>
          <w:szCs w:val="22"/>
        </w:rPr>
      </w:pPr>
      <w:r>
        <w:rPr>
          <w:rFonts w:asciiTheme="majorHAnsi" w:hAnsiTheme="majorHAnsi"/>
          <w:b/>
          <w:sz w:val="22"/>
          <w:szCs w:val="22"/>
        </w:rPr>
        <w:t>Eligibility</w:t>
      </w:r>
    </w:p>
    <w:p w14:paraId="549514D2" w14:textId="23F7BDE8" w:rsidR="00A40B54" w:rsidRDefault="00A40B54" w:rsidP="00C45980">
      <w:pPr>
        <w:rPr>
          <w:rFonts w:asciiTheme="majorHAnsi" w:hAnsiTheme="majorHAnsi"/>
          <w:sz w:val="22"/>
          <w:szCs w:val="22"/>
        </w:rPr>
      </w:pPr>
      <w:r w:rsidRPr="00A40B54">
        <w:rPr>
          <w:rFonts w:asciiTheme="majorHAnsi" w:hAnsiTheme="majorHAnsi"/>
          <w:sz w:val="22"/>
          <w:szCs w:val="22"/>
        </w:rPr>
        <w:t xml:space="preserve">Faculty are eligible if they do not currently have a CNR research grant.  NIRD </w:t>
      </w:r>
      <w:r w:rsidR="00066B07">
        <w:rPr>
          <w:rFonts w:asciiTheme="majorHAnsi" w:hAnsiTheme="majorHAnsi"/>
          <w:sz w:val="22"/>
          <w:szCs w:val="22"/>
        </w:rPr>
        <w:t xml:space="preserve">awardees </w:t>
      </w:r>
      <w:r w:rsidR="00066B07" w:rsidRPr="00A203DC">
        <w:rPr>
          <w:rFonts w:asciiTheme="majorHAnsi" w:hAnsiTheme="majorHAnsi"/>
          <w:sz w:val="22"/>
          <w:szCs w:val="22"/>
          <w:u w:val="single"/>
        </w:rPr>
        <w:t>are</w:t>
      </w:r>
      <w:r w:rsidR="00066B07">
        <w:rPr>
          <w:rFonts w:asciiTheme="majorHAnsi" w:hAnsiTheme="majorHAnsi"/>
          <w:sz w:val="22"/>
          <w:szCs w:val="22"/>
        </w:rPr>
        <w:t xml:space="preserve"> eligible to apply.</w:t>
      </w:r>
      <w:r w:rsidRPr="00A40B54">
        <w:rPr>
          <w:rFonts w:asciiTheme="majorHAnsi" w:hAnsiTheme="majorHAnsi"/>
          <w:sz w:val="22"/>
          <w:szCs w:val="22"/>
        </w:rPr>
        <w:t xml:space="preserve"> Research faculty are eligible if they are planning on a NIH R-level grant (or equivalent).  A CNR Intent to Submit is required. </w:t>
      </w:r>
      <w:r w:rsidR="00C45980">
        <w:rPr>
          <w:rFonts w:asciiTheme="majorHAnsi" w:hAnsiTheme="majorHAnsi"/>
          <w:sz w:val="22"/>
          <w:szCs w:val="22"/>
        </w:rPr>
        <w:t xml:space="preserve"> </w:t>
      </w:r>
      <w:r w:rsidRPr="00A40B54">
        <w:rPr>
          <w:rFonts w:asciiTheme="majorHAnsi" w:hAnsiTheme="majorHAnsi"/>
          <w:sz w:val="22"/>
          <w:szCs w:val="22"/>
        </w:rPr>
        <w:t>Link to Intent</w:t>
      </w:r>
      <w:r w:rsidR="00C45980">
        <w:rPr>
          <w:rFonts w:asciiTheme="majorHAnsi" w:hAnsiTheme="majorHAnsi"/>
          <w:sz w:val="22"/>
          <w:szCs w:val="22"/>
        </w:rPr>
        <w:t xml:space="preserve"> to Submit Form: </w:t>
      </w:r>
      <w:hyperlink r:id="rId8" w:history="1">
        <w:r w:rsidR="00A203DC" w:rsidRPr="00055D1C">
          <w:rPr>
            <w:rStyle w:val="Hyperlink"/>
            <w:rFonts w:asciiTheme="majorHAnsi" w:hAnsiTheme="majorHAnsi"/>
            <w:sz w:val="22"/>
            <w:szCs w:val="22"/>
          </w:rPr>
          <w:t>https://redcap.dtmi.duke.edu/redcap/surveys/?s=CRC9YD8CE4</w:t>
        </w:r>
      </w:hyperlink>
    </w:p>
    <w:p w14:paraId="2BBBDC70" w14:textId="6B3F1B1F" w:rsidR="00571A0F" w:rsidRDefault="00571A0F" w:rsidP="00A40B54">
      <w:pPr>
        <w:rPr>
          <w:rFonts w:asciiTheme="majorHAnsi" w:hAnsiTheme="majorHAnsi"/>
          <w:sz w:val="22"/>
          <w:szCs w:val="22"/>
        </w:rPr>
      </w:pPr>
    </w:p>
    <w:p w14:paraId="1C8C5309" w14:textId="77777777" w:rsidR="00B568E9" w:rsidRDefault="00B568E9" w:rsidP="00571A0F">
      <w:pPr>
        <w:rPr>
          <w:rFonts w:ascii="Calibri" w:hAnsi="Calibri" w:cs="Calibri"/>
          <w:b/>
          <w:bCs/>
          <w:sz w:val="22"/>
          <w:szCs w:val="22"/>
        </w:rPr>
      </w:pPr>
    </w:p>
    <w:p w14:paraId="350C4799" w14:textId="4408B173" w:rsidR="00571A0F" w:rsidRPr="00EC2237" w:rsidRDefault="00571A0F" w:rsidP="00571A0F">
      <w:pPr>
        <w:rPr>
          <w:rFonts w:ascii="Calibri" w:hAnsi="Calibri" w:cs="Calibri"/>
          <w:b/>
          <w:bCs/>
          <w:sz w:val="22"/>
          <w:szCs w:val="22"/>
        </w:rPr>
      </w:pPr>
      <w:r w:rsidRPr="00EC2237">
        <w:rPr>
          <w:rFonts w:ascii="Calibri" w:hAnsi="Calibri" w:cs="Calibri"/>
          <w:b/>
          <w:bCs/>
          <w:sz w:val="22"/>
          <w:szCs w:val="22"/>
        </w:rPr>
        <w:lastRenderedPageBreak/>
        <w:t>Review Process</w:t>
      </w:r>
    </w:p>
    <w:p w14:paraId="33239A11" w14:textId="306FDB1B" w:rsidR="00571A0F" w:rsidRPr="00EC2237" w:rsidRDefault="00571A0F" w:rsidP="00571A0F">
      <w:pPr>
        <w:rPr>
          <w:rFonts w:ascii="Calibri" w:hAnsi="Calibri" w:cs="Calibri"/>
          <w:bCs/>
          <w:sz w:val="22"/>
          <w:szCs w:val="22"/>
        </w:rPr>
      </w:pPr>
      <w:r w:rsidRPr="00EC2237">
        <w:rPr>
          <w:rFonts w:ascii="Calibri" w:hAnsi="Calibri" w:cs="Calibri"/>
          <w:bCs/>
          <w:sz w:val="22"/>
          <w:szCs w:val="22"/>
        </w:rPr>
        <w:t xml:space="preserve">All projects will be evaluated using a peer review process following the evaluation criteria as NIH proposals </w:t>
      </w:r>
    </w:p>
    <w:p w14:paraId="77DA3DB6" w14:textId="77777777" w:rsidR="00571A0F" w:rsidRPr="00EC2237" w:rsidRDefault="00571A0F" w:rsidP="00571A0F">
      <w:pPr>
        <w:rPr>
          <w:rFonts w:ascii="Calibri" w:hAnsi="Calibri" w:cs="Calibri"/>
          <w:bCs/>
          <w:sz w:val="22"/>
          <w:szCs w:val="22"/>
        </w:rPr>
      </w:pPr>
    </w:p>
    <w:p w14:paraId="0A7E7086" w14:textId="77777777" w:rsidR="00571A0F" w:rsidRPr="00EC2237" w:rsidRDefault="00571A0F" w:rsidP="00571A0F">
      <w:pPr>
        <w:rPr>
          <w:rFonts w:ascii="Calibri" w:hAnsi="Calibri" w:cs="Calibri"/>
          <w:b/>
          <w:bCs/>
          <w:sz w:val="22"/>
          <w:szCs w:val="22"/>
        </w:rPr>
      </w:pPr>
      <w:r w:rsidRPr="00EC2237">
        <w:rPr>
          <w:rFonts w:ascii="Calibri" w:hAnsi="Calibri" w:cs="Calibri"/>
          <w:b/>
          <w:bCs/>
          <w:sz w:val="22"/>
          <w:szCs w:val="22"/>
        </w:rPr>
        <w:t>Progress Reports</w:t>
      </w:r>
    </w:p>
    <w:p w14:paraId="2FAF6C78" w14:textId="36E532F9" w:rsidR="00571A0F" w:rsidRDefault="00571A0F" w:rsidP="00571A0F">
      <w:pPr>
        <w:rPr>
          <w:rFonts w:ascii="Calibri" w:hAnsi="Calibri" w:cs="Calibri"/>
          <w:bCs/>
          <w:sz w:val="22"/>
          <w:szCs w:val="22"/>
        </w:rPr>
      </w:pPr>
      <w:r w:rsidRPr="00EC2237">
        <w:rPr>
          <w:rFonts w:ascii="Calibri" w:hAnsi="Calibri" w:cs="Calibri"/>
          <w:bCs/>
          <w:sz w:val="22"/>
          <w:szCs w:val="22"/>
        </w:rPr>
        <w:t xml:space="preserve">A six-month progress report is </w:t>
      </w:r>
      <w:r>
        <w:rPr>
          <w:rFonts w:ascii="Calibri" w:hAnsi="Calibri" w:cs="Calibri"/>
          <w:bCs/>
          <w:sz w:val="22"/>
          <w:szCs w:val="22"/>
        </w:rPr>
        <w:t>required</w:t>
      </w:r>
      <w:r w:rsidRPr="00EC2237">
        <w:rPr>
          <w:rFonts w:ascii="Calibri" w:hAnsi="Calibri" w:cs="Calibri"/>
          <w:bCs/>
          <w:sz w:val="22"/>
          <w:szCs w:val="22"/>
        </w:rPr>
        <w:t xml:space="preserve"> and a final progress report is due </w:t>
      </w:r>
      <w:r>
        <w:rPr>
          <w:rFonts w:ascii="Calibri" w:hAnsi="Calibri" w:cs="Calibri"/>
          <w:bCs/>
          <w:sz w:val="22"/>
          <w:szCs w:val="22"/>
        </w:rPr>
        <w:t>at the completion of the project</w:t>
      </w:r>
      <w:r w:rsidRPr="00EC2237">
        <w:rPr>
          <w:rFonts w:ascii="Calibri" w:hAnsi="Calibri" w:cs="Calibri"/>
          <w:bCs/>
          <w:sz w:val="22"/>
          <w:szCs w:val="22"/>
        </w:rPr>
        <w:t xml:space="preserve">. </w:t>
      </w:r>
      <w:r>
        <w:rPr>
          <w:rFonts w:ascii="Calibri" w:hAnsi="Calibri" w:cs="Calibri"/>
          <w:bCs/>
          <w:sz w:val="22"/>
          <w:szCs w:val="22"/>
        </w:rPr>
        <w:t>The major focus of these grants is to support external grant submissions in a timely manner</w:t>
      </w:r>
      <w:r w:rsidRPr="00EC2237">
        <w:rPr>
          <w:rFonts w:ascii="Calibri" w:hAnsi="Calibri" w:cs="Calibri"/>
          <w:bCs/>
          <w:sz w:val="22"/>
          <w:szCs w:val="22"/>
        </w:rPr>
        <w:t xml:space="preserve">. </w:t>
      </w:r>
      <w:r>
        <w:rPr>
          <w:rFonts w:ascii="Calibri" w:hAnsi="Calibri" w:cs="Calibri"/>
          <w:bCs/>
          <w:sz w:val="22"/>
          <w:szCs w:val="22"/>
        </w:rPr>
        <w:t>We expect the funding to lead to</w:t>
      </w:r>
      <w:r w:rsidRPr="00EC2237">
        <w:rPr>
          <w:rFonts w:ascii="Calibri" w:hAnsi="Calibri" w:cs="Calibri"/>
          <w:bCs/>
          <w:sz w:val="22"/>
          <w:szCs w:val="22"/>
        </w:rPr>
        <w:t xml:space="preserve"> </w:t>
      </w:r>
      <w:r>
        <w:rPr>
          <w:rFonts w:ascii="Calibri" w:hAnsi="Calibri" w:cs="Calibri"/>
          <w:bCs/>
          <w:sz w:val="22"/>
          <w:szCs w:val="22"/>
        </w:rPr>
        <w:t>submission of a</w:t>
      </w:r>
      <w:r w:rsidRPr="00EC2237">
        <w:rPr>
          <w:rFonts w:ascii="Calibri" w:hAnsi="Calibri" w:cs="Calibri"/>
          <w:bCs/>
          <w:sz w:val="22"/>
          <w:szCs w:val="22"/>
        </w:rPr>
        <w:t xml:space="preserve"> proposal for external funding within a year of</w:t>
      </w:r>
      <w:r>
        <w:rPr>
          <w:rFonts w:ascii="Calibri" w:hAnsi="Calibri" w:cs="Calibri"/>
          <w:bCs/>
          <w:sz w:val="22"/>
          <w:szCs w:val="22"/>
        </w:rPr>
        <w:t xml:space="preserve"> </w:t>
      </w:r>
      <w:r w:rsidRPr="00EC2237">
        <w:rPr>
          <w:rFonts w:ascii="Calibri" w:hAnsi="Calibri" w:cs="Calibri"/>
          <w:bCs/>
          <w:sz w:val="22"/>
          <w:szCs w:val="22"/>
        </w:rPr>
        <w:t>completion</w:t>
      </w:r>
      <w:r w:rsidR="003809A2">
        <w:rPr>
          <w:rFonts w:ascii="Calibri" w:hAnsi="Calibri" w:cs="Calibri"/>
          <w:bCs/>
          <w:sz w:val="22"/>
          <w:szCs w:val="22"/>
        </w:rPr>
        <w:t>.</w:t>
      </w:r>
    </w:p>
    <w:p w14:paraId="11E15439" w14:textId="52655D51" w:rsidR="00A203DC" w:rsidRDefault="00A203DC" w:rsidP="00571A0F">
      <w:pPr>
        <w:rPr>
          <w:rFonts w:ascii="Calibri" w:hAnsi="Calibri" w:cs="Calibri"/>
          <w:bCs/>
          <w:sz w:val="22"/>
          <w:szCs w:val="22"/>
        </w:rPr>
      </w:pPr>
    </w:p>
    <w:p w14:paraId="572BA48C" w14:textId="77777777" w:rsidR="00A203DC" w:rsidRPr="002167E7" w:rsidRDefault="00A203DC" w:rsidP="00A203DC">
      <w:pPr>
        <w:widowControl w:val="0"/>
        <w:autoSpaceDE w:val="0"/>
        <w:autoSpaceDN w:val="0"/>
        <w:adjustRightInd w:val="0"/>
        <w:rPr>
          <w:rFonts w:asciiTheme="majorHAnsi" w:hAnsiTheme="majorHAnsi" w:cs="Calibri"/>
          <w:b/>
          <w:sz w:val="22"/>
          <w:szCs w:val="22"/>
        </w:rPr>
      </w:pPr>
      <w:r w:rsidRPr="002167E7">
        <w:rPr>
          <w:rFonts w:asciiTheme="majorHAnsi" w:hAnsiTheme="majorHAnsi" w:cs="Calibri"/>
          <w:b/>
          <w:sz w:val="22"/>
          <w:szCs w:val="22"/>
        </w:rPr>
        <w:t>Application Submission</w:t>
      </w:r>
    </w:p>
    <w:p w14:paraId="405465D0" w14:textId="77777777" w:rsidR="00A203DC" w:rsidRPr="002167E7" w:rsidRDefault="00A203DC" w:rsidP="00B568E9">
      <w:pPr>
        <w:pStyle w:val="NormalWeb"/>
        <w:spacing w:before="0" w:beforeAutospacing="0" w:after="120" w:afterAutospacing="0"/>
        <w:rPr>
          <w:rFonts w:asciiTheme="majorHAnsi" w:hAnsiTheme="majorHAnsi"/>
          <w:sz w:val="22"/>
          <w:szCs w:val="22"/>
        </w:rPr>
      </w:pPr>
      <w:r w:rsidRPr="002167E7">
        <w:rPr>
          <w:rFonts w:asciiTheme="majorHAnsi" w:hAnsiTheme="majorHAnsi"/>
          <w:sz w:val="22"/>
          <w:szCs w:val="22"/>
        </w:rPr>
        <w:t>Proposal should be submitted via the Duke MyResearchProposal online system.</w:t>
      </w:r>
    </w:p>
    <w:p w14:paraId="00D2C1B8" w14:textId="77777777" w:rsidR="00A203DC" w:rsidRPr="002167E7" w:rsidRDefault="00A203DC" w:rsidP="00B568E9">
      <w:pPr>
        <w:pStyle w:val="NormalWeb"/>
        <w:spacing w:before="0" w:beforeAutospacing="0" w:after="0" w:afterAutospacing="0"/>
        <w:rPr>
          <w:rFonts w:asciiTheme="majorHAnsi" w:hAnsiTheme="majorHAnsi"/>
          <w:b/>
          <w:sz w:val="22"/>
          <w:szCs w:val="22"/>
        </w:rPr>
      </w:pPr>
      <w:r w:rsidRPr="002167E7">
        <w:rPr>
          <w:rStyle w:val="Strong"/>
          <w:rFonts w:asciiTheme="majorHAnsi" w:hAnsiTheme="majorHAnsi"/>
          <w:b w:val="0"/>
          <w:sz w:val="22"/>
          <w:szCs w:val="22"/>
        </w:rPr>
        <w:t>To apply using MyResearchProposal:</w:t>
      </w:r>
    </w:p>
    <w:p w14:paraId="305E6B90" w14:textId="77777777" w:rsidR="00A203DC" w:rsidRPr="00A52C98" w:rsidRDefault="00A203DC" w:rsidP="00A203DC">
      <w:pPr>
        <w:numPr>
          <w:ilvl w:val="0"/>
          <w:numId w:val="15"/>
        </w:numPr>
        <w:spacing w:before="100" w:beforeAutospacing="1" w:after="100" w:afterAutospacing="1"/>
        <w:rPr>
          <w:rFonts w:asciiTheme="majorHAnsi" w:eastAsia="Times New Roman" w:hAnsiTheme="majorHAnsi"/>
          <w:sz w:val="22"/>
          <w:szCs w:val="22"/>
        </w:rPr>
      </w:pPr>
      <w:r w:rsidRPr="002167E7">
        <w:rPr>
          <w:rFonts w:asciiTheme="majorHAnsi" w:eastAsia="Times New Roman" w:hAnsiTheme="majorHAnsi"/>
          <w:sz w:val="22"/>
          <w:szCs w:val="22"/>
        </w:rPr>
        <w:t>Visit </w:t>
      </w:r>
      <w:hyperlink r:id="rId9" w:history="1">
        <w:r w:rsidRPr="002167E7">
          <w:rPr>
            <w:rStyle w:val="Hyperlink"/>
            <w:rFonts w:asciiTheme="majorHAnsi" w:eastAsia="Times New Roman" w:hAnsiTheme="majorHAnsi"/>
            <w:sz w:val="22"/>
            <w:szCs w:val="22"/>
          </w:rPr>
          <w:t>http://bit.ly/myresearchproposal</w:t>
        </w:r>
      </w:hyperlink>
      <w:r w:rsidRPr="002167E7">
        <w:rPr>
          <w:rFonts w:asciiTheme="majorHAnsi" w:eastAsia="Times New Roman" w:hAnsiTheme="majorHAnsi"/>
          <w:sz w:val="22"/>
          <w:szCs w:val="22"/>
        </w:rPr>
        <w:t> and click on “Create New User” (or log in if you already have an account).  </w:t>
      </w:r>
      <w:r w:rsidRPr="00A52C98">
        <w:rPr>
          <w:rFonts w:asciiTheme="majorHAnsi" w:eastAsia="Times New Roman" w:hAnsiTheme="majorHAnsi"/>
          <w:sz w:val="22"/>
          <w:szCs w:val="22"/>
        </w:rPr>
        <w:t>Proposals must be submitted under the Duke investigator's name.</w:t>
      </w:r>
    </w:p>
    <w:p w14:paraId="3151443D" w14:textId="77777777" w:rsidR="00A203DC" w:rsidRPr="002167E7" w:rsidRDefault="00A203DC" w:rsidP="00A203DC">
      <w:pPr>
        <w:numPr>
          <w:ilvl w:val="0"/>
          <w:numId w:val="15"/>
        </w:numPr>
        <w:spacing w:before="100" w:beforeAutospacing="1" w:after="100" w:afterAutospacing="1"/>
        <w:rPr>
          <w:rFonts w:asciiTheme="majorHAnsi" w:eastAsia="Times New Roman" w:hAnsiTheme="majorHAnsi"/>
          <w:sz w:val="22"/>
          <w:szCs w:val="22"/>
        </w:rPr>
      </w:pPr>
      <w:r w:rsidRPr="002167E7">
        <w:rPr>
          <w:rFonts w:asciiTheme="majorHAnsi" w:eastAsia="Times New Roman" w:hAnsiTheme="majorHAnsi"/>
          <w:sz w:val="22"/>
          <w:szCs w:val="22"/>
        </w:rPr>
        <w:t>A step-by-step user’s guide for applying via the MyResearchProposal software is available. Please </w:t>
      </w:r>
      <w:hyperlink r:id="rId10" w:history="1">
        <w:r w:rsidRPr="002167E7">
          <w:rPr>
            <w:rStyle w:val="Hyperlink"/>
            <w:rFonts w:asciiTheme="majorHAnsi" w:eastAsia="Times New Roman" w:hAnsiTheme="majorHAnsi"/>
            <w:sz w:val="22"/>
            <w:szCs w:val="22"/>
          </w:rPr>
          <w:t>review this document</w:t>
        </w:r>
      </w:hyperlink>
      <w:r w:rsidRPr="002167E7">
        <w:rPr>
          <w:rFonts w:asciiTheme="majorHAnsi" w:eastAsia="Times New Roman" w:hAnsiTheme="majorHAnsi"/>
          <w:sz w:val="22"/>
          <w:szCs w:val="22"/>
        </w:rPr>
        <w:t>.</w:t>
      </w:r>
    </w:p>
    <w:p w14:paraId="15B39DBC" w14:textId="77777777" w:rsidR="00A203DC" w:rsidRPr="002167E7" w:rsidRDefault="00A203DC" w:rsidP="00A203DC">
      <w:pPr>
        <w:numPr>
          <w:ilvl w:val="0"/>
          <w:numId w:val="15"/>
        </w:numPr>
        <w:spacing w:before="100" w:beforeAutospacing="1" w:after="100" w:afterAutospacing="1"/>
        <w:rPr>
          <w:rFonts w:asciiTheme="majorHAnsi" w:eastAsia="Times New Roman" w:hAnsiTheme="majorHAnsi"/>
          <w:sz w:val="22"/>
          <w:szCs w:val="22"/>
        </w:rPr>
      </w:pPr>
      <w:r w:rsidRPr="002167E7">
        <w:rPr>
          <w:rFonts w:asciiTheme="majorHAnsi" w:eastAsia="Times New Roman" w:hAnsiTheme="majorHAnsi"/>
          <w:sz w:val="22"/>
          <w:szCs w:val="22"/>
        </w:rPr>
        <w:t>Enter access code "</w:t>
      </w:r>
      <w:r w:rsidRPr="00863C56">
        <w:rPr>
          <w:rFonts w:asciiTheme="majorHAnsi" w:eastAsia="Times New Roman" w:hAnsiTheme="majorHAnsi"/>
          <w:b/>
          <w:sz w:val="22"/>
          <w:szCs w:val="22"/>
        </w:rPr>
        <w:t>SON</w:t>
      </w:r>
      <w:r w:rsidRPr="002167E7">
        <w:rPr>
          <w:rFonts w:asciiTheme="majorHAnsi" w:eastAsia="Times New Roman" w:hAnsiTheme="majorHAnsi"/>
          <w:sz w:val="22"/>
          <w:szCs w:val="22"/>
        </w:rPr>
        <w:t>" (must be in all caps) and select the "</w:t>
      </w:r>
      <w:r w:rsidRPr="00863C56">
        <w:rPr>
          <w:rFonts w:asciiTheme="majorHAnsi" w:eastAsia="Times New Roman" w:hAnsiTheme="majorHAnsi"/>
          <w:b/>
          <w:sz w:val="22"/>
          <w:szCs w:val="22"/>
        </w:rPr>
        <w:t>SON Clinical Innovation/Precision Health Application</w:t>
      </w:r>
      <w:r w:rsidRPr="002167E7">
        <w:rPr>
          <w:rFonts w:asciiTheme="majorHAnsi" w:eastAsia="Times New Roman" w:hAnsiTheme="majorHAnsi"/>
          <w:sz w:val="22"/>
          <w:szCs w:val="22"/>
        </w:rPr>
        <w:t>" funding opportunity and follow the instructions.</w:t>
      </w:r>
    </w:p>
    <w:p w14:paraId="26B6EEA8" w14:textId="77777777" w:rsidR="00A203DC" w:rsidRPr="002167E7" w:rsidRDefault="00A203DC" w:rsidP="00A203DC">
      <w:pPr>
        <w:numPr>
          <w:ilvl w:val="0"/>
          <w:numId w:val="15"/>
        </w:numPr>
        <w:spacing w:before="100" w:beforeAutospacing="1" w:after="100" w:afterAutospacing="1"/>
        <w:rPr>
          <w:rFonts w:asciiTheme="majorHAnsi" w:eastAsia="Times New Roman" w:hAnsiTheme="majorHAnsi"/>
          <w:sz w:val="22"/>
          <w:szCs w:val="22"/>
        </w:rPr>
      </w:pPr>
      <w:r w:rsidRPr="002167E7">
        <w:rPr>
          <w:rFonts w:asciiTheme="majorHAnsi" w:eastAsia="Times New Roman" w:hAnsiTheme="majorHAnsi"/>
          <w:sz w:val="22"/>
          <w:szCs w:val="22"/>
        </w:rPr>
        <w:t xml:space="preserve">For all system questions, contact Anita Grissom at </w:t>
      </w:r>
      <w:hyperlink r:id="rId11" w:history="1">
        <w:r w:rsidRPr="002167E7">
          <w:rPr>
            <w:rStyle w:val="Hyperlink"/>
            <w:rFonts w:asciiTheme="majorHAnsi" w:eastAsia="Times New Roman" w:hAnsiTheme="majorHAnsi"/>
            <w:sz w:val="22"/>
            <w:szCs w:val="22"/>
          </w:rPr>
          <w:t>anita.grissom@duke.edu</w:t>
        </w:r>
      </w:hyperlink>
      <w:r w:rsidRPr="002167E7">
        <w:rPr>
          <w:rFonts w:asciiTheme="majorHAnsi" w:eastAsia="Times New Roman" w:hAnsiTheme="majorHAnsi"/>
          <w:sz w:val="22"/>
          <w:szCs w:val="22"/>
        </w:rPr>
        <w:t xml:space="preserve"> or by phone at 919-668-4774.</w:t>
      </w:r>
    </w:p>
    <w:p w14:paraId="78DBD98B" w14:textId="34DDF6AF" w:rsidR="00571A0F" w:rsidRPr="00571A0F" w:rsidRDefault="00571A0F" w:rsidP="00A40B54">
      <w:pPr>
        <w:widowControl w:val="0"/>
        <w:autoSpaceDE w:val="0"/>
        <w:autoSpaceDN w:val="0"/>
        <w:adjustRightInd w:val="0"/>
        <w:rPr>
          <w:rFonts w:ascii="Calibri" w:hAnsi="Calibri" w:cs="Calibri"/>
          <w:b/>
          <w:sz w:val="22"/>
          <w:szCs w:val="22"/>
        </w:rPr>
      </w:pPr>
      <w:r w:rsidRPr="00571A0F">
        <w:rPr>
          <w:rFonts w:ascii="Calibri" w:hAnsi="Calibri" w:cs="Calibri"/>
          <w:b/>
          <w:sz w:val="22"/>
          <w:szCs w:val="22"/>
        </w:rPr>
        <w:t>Application</w:t>
      </w:r>
    </w:p>
    <w:p w14:paraId="1321703B" w14:textId="77777777" w:rsidR="00066B07" w:rsidRDefault="00A40B54" w:rsidP="00066B07">
      <w:pPr>
        <w:widowControl w:val="0"/>
        <w:autoSpaceDE w:val="0"/>
        <w:autoSpaceDN w:val="0"/>
        <w:adjustRightInd w:val="0"/>
        <w:rPr>
          <w:rFonts w:ascii="Calibri" w:hAnsi="Calibri" w:cs="Calibri"/>
          <w:sz w:val="22"/>
          <w:szCs w:val="22"/>
        </w:rPr>
      </w:pPr>
      <w:r w:rsidRPr="00DD6363">
        <w:rPr>
          <w:rFonts w:ascii="Calibri" w:hAnsi="Calibri" w:cs="Calibri"/>
          <w:sz w:val="22"/>
          <w:szCs w:val="22"/>
        </w:rPr>
        <w:t xml:space="preserve">The </w:t>
      </w:r>
      <w:r w:rsidR="00571A0F">
        <w:rPr>
          <w:rFonts w:ascii="Calibri" w:hAnsi="Calibri" w:cs="Calibri"/>
          <w:sz w:val="22"/>
          <w:szCs w:val="22"/>
        </w:rPr>
        <w:t>a</w:t>
      </w:r>
      <w:r w:rsidRPr="00DD6363">
        <w:rPr>
          <w:rFonts w:ascii="Calibri" w:hAnsi="Calibri" w:cs="Calibri"/>
          <w:sz w:val="22"/>
          <w:szCs w:val="22"/>
        </w:rPr>
        <w:t>pplication should include:</w:t>
      </w:r>
    </w:p>
    <w:p w14:paraId="254A7100" w14:textId="50B04167" w:rsidR="002761A0" w:rsidRPr="00DD6363" w:rsidRDefault="002761A0" w:rsidP="00A40B54">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Applicant Name</w:t>
      </w:r>
    </w:p>
    <w:p w14:paraId="129C3FB4" w14:textId="77777777" w:rsidR="005D6239" w:rsidRDefault="005D6239" w:rsidP="005D6239">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Collaborator names and Duke affiliations</w:t>
      </w:r>
    </w:p>
    <w:p w14:paraId="1708869E" w14:textId="0259D322" w:rsidR="002761A0" w:rsidRDefault="002761A0" w:rsidP="00A40B54">
      <w:pPr>
        <w:pStyle w:val="ListParagraph"/>
        <w:numPr>
          <w:ilvl w:val="0"/>
          <w:numId w:val="8"/>
        </w:numPr>
        <w:rPr>
          <w:rFonts w:ascii="Calibri" w:hAnsi="Calibri" w:cs="Calibri"/>
          <w:bCs/>
          <w:sz w:val="22"/>
          <w:szCs w:val="22"/>
        </w:rPr>
      </w:pPr>
      <w:r>
        <w:rPr>
          <w:rFonts w:ascii="Calibri" w:hAnsi="Calibri" w:cs="Calibri"/>
          <w:bCs/>
          <w:sz w:val="22"/>
          <w:szCs w:val="22"/>
        </w:rPr>
        <w:t>Project Title</w:t>
      </w:r>
    </w:p>
    <w:p w14:paraId="4B057B4B" w14:textId="5BAD3BE2" w:rsidR="002761A0" w:rsidRDefault="002761A0" w:rsidP="00A40B54">
      <w:pPr>
        <w:pStyle w:val="ListParagraph"/>
        <w:numPr>
          <w:ilvl w:val="0"/>
          <w:numId w:val="8"/>
        </w:numPr>
        <w:rPr>
          <w:rFonts w:ascii="Calibri" w:hAnsi="Calibri" w:cs="Calibri"/>
          <w:bCs/>
          <w:sz w:val="22"/>
          <w:szCs w:val="22"/>
        </w:rPr>
      </w:pPr>
      <w:r>
        <w:rPr>
          <w:rFonts w:ascii="Calibri" w:hAnsi="Calibri" w:cs="Calibri"/>
          <w:bCs/>
          <w:sz w:val="22"/>
          <w:szCs w:val="22"/>
        </w:rPr>
        <w:t>Purpose</w:t>
      </w:r>
    </w:p>
    <w:p w14:paraId="1FDF4032" w14:textId="7F72BDA5" w:rsidR="002761A0" w:rsidRDefault="002761A0" w:rsidP="00A40B54">
      <w:pPr>
        <w:pStyle w:val="ListParagraph"/>
        <w:numPr>
          <w:ilvl w:val="0"/>
          <w:numId w:val="8"/>
        </w:numPr>
        <w:rPr>
          <w:rFonts w:ascii="Calibri" w:hAnsi="Calibri" w:cs="Calibri"/>
          <w:bCs/>
          <w:sz w:val="22"/>
          <w:szCs w:val="22"/>
        </w:rPr>
      </w:pPr>
      <w:r>
        <w:rPr>
          <w:rFonts w:ascii="Calibri" w:hAnsi="Calibri" w:cs="Calibri"/>
          <w:bCs/>
          <w:sz w:val="22"/>
          <w:szCs w:val="22"/>
        </w:rPr>
        <w:t>Background/Significance</w:t>
      </w:r>
    </w:p>
    <w:p w14:paraId="2F93007D" w14:textId="42A3B69C" w:rsidR="002761A0" w:rsidRDefault="002761A0" w:rsidP="00A40B54">
      <w:pPr>
        <w:pStyle w:val="ListParagraph"/>
        <w:numPr>
          <w:ilvl w:val="0"/>
          <w:numId w:val="8"/>
        </w:numPr>
        <w:rPr>
          <w:rFonts w:ascii="Calibri" w:hAnsi="Calibri" w:cs="Calibri"/>
          <w:bCs/>
          <w:sz w:val="22"/>
          <w:szCs w:val="22"/>
        </w:rPr>
      </w:pPr>
      <w:r>
        <w:rPr>
          <w:rFonts w:ascii="Calibri" w:hAnsi="Calibri" w:cs="Calibri"/>
          <w:bCs/>
          <w:sz w:val="22"/>
          <w:szCs w:val="22"/>
        </w:rPr>
        <w:t>Innovation and Impact</w:t>
      </w:r>
    </w:p>
    <w:p w14:paraId="7FBEBABD" w14:textId="020B3F68" w:rsidR="002761A0" w:rsidRDefault="002761A0" w:rsidP="002761A0">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bCs/>
          <w:sz w:val="22"/>
          <w:szCs w:val="22"/>
        </w:rPr>
        <w:t xml:space="preserve">Approach, Methods &amp; Analysis </w:t>
      </w:r>
      <w:r w:rsidRPr="00DD6363">
        <w:rPr>
          <w:rFonts w:ascii="Calibri" w:hAnsi="Calibri" w:cs="Calibri"/>
          <w:sz w:val="22"/>
          <w:szCs w:val="22"/>
        </w:rPr>
        <w:t xml:space="preserve">(include design, procedures, sample, recruitment, methods/measures, and analysis plan)  </w:t>
      </w:r>
    </w:p>
    <w:p w14:paraId="715B3DBB" w14:textId="6DC60C02" w:rsidR="002761A0" w:rsidRPr="00DD6363" w:rsidRDefault="002761A0" w:rsidP="002761A0">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Timeline</w:t>
      </w:r>
    </w:p>
    <w:p w14:paraId="2ADA6EFF" w14:textId="75CB82B6" w:rsidR="00A40B54" w:rsidRDefault="00A40B54" w:rsidP="00A40B54">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Future grant submission plans- where and what kind of grant will be submitted using results from this pilot funding? When will this grant be submitted?</w:t>
      </w:r>
    </w:p>
    <w:p w14:paraId="6F8F7B41" w14:textId="1D0A3402" w:rsidR="0067375E" w:rsidRPr="0067375E" w:rsidRDefault="002761A0" w:rsidP="0067375E">
      <w:pPr>
        <w:pStyle w:val="ListParagraph"/>
        <w:widowControl w:val="0"/>
        <w:numPr>
          <w:ilvl w:val="0"/>
          <w:numId w:val="8"/>
        </w:numPr>
        <w:autoSpaceDE w:val="0"/>
        <w:autoSpaceDN w:val="0"/>
        <w:adjustRightInd w:val="0"/>
        <w:rPr>
          <w:rFonts w:ascii="Calibri" w:hAnsi="Calibri" w:cs="Calibri"/>
          <w:sz w:val="22"/>
          <w:szCs w:val="22"/>
        </w:rPr>
      </w:pPr>
      <w:r w:rsidRPr="00571A0F">
        <w:rPr>
          <w:rFonts w:ascii="Calibri" w:hAnsi="Calibri" w:cs="Calibri"/>
          <w:sz w:val="22"/>
          <w:szCs w:val="22"/>
        </w:rPr>
        <w:t xml:space="preserve">Budget/Budget Justification - </w:t>
      </w:r>
      <w:r w:rsidR="00571A0F">
        <w:rPr>
          <w:rFonts w:ascii="Calibri" w:hAnsi="Calibri" w:cs="Calibri"/>
          <w:sz w:val="22"/>
          <w:szCs w:val="22"/>
        </w:rPr>
        <w:t>Applicants must meet with the Pre-Award Grant Specialist to establish budget needs</w:t>
      </w:r>
      <w:r w:rsidR="00571A0F" w:rsidRPr="00571A0F">
        <w:rPr>
          <w:rFonts w:ascii="Calibri" w:hAnsi="Calibri" w:cs="Calibri"/>
          <w:sz w:val="22"/>
          <w:szCs w:val="22"/>
        </w:rPr>
        <w:t xml:space="preserve"> </w:t>
      </w:r>
    </w:p>
    <w:p w14:paraId="73E93A05" w14:textId="6991304E" w:rsidR="0067375E" w:rsidRPr="00A203DC" w:rsidRDefault="00571A0F" w:rsidP="007229BD">
      <w:pPr>
        <w:pStyle w:val="ListParagraph"/>
        <w:widowControl w:val="0"/>
        <w:numPr>
          <w:ilvl w:val="0"/>
          <w:numId w:val="8"/>
        </w:numPr>
        <w:autoSpaceDE w:val="0"/>
        <w:autoSpaceDN w:val="0"/>
        <w:adjustRightInd w:val="0"/>
        <w:rPr>
          <w:rFonts w:ascii="Calibri" w:hAnsi="Calibri" w:cs="Calibri"/>
          <w:i/>
          <w:color w:val="1F497D" w:themeColor="text2"/>
          <w:sz w:val="22"/>
          <w:szCs w:val="22"/>
        </w:rPr>
      </w:pPr>
      <w:r w:rsidRPr="00A203DC">
        <w:rPr>
          <w:rFonts w:ascii="Calibri" w:hAnsi="Calibri" w:cs="Calibri"/>
          <w:sz w:val="22"/>
          <w:szCs w:val="22"/>
        </w:rPr>
        <w:t>Resources needed:</w:t>
      </w:r>
      <w:r w:rsidR="005D6239" w:rsidRPr="00A203DC">
        <w:rPr>
          <w:rFonts w:ascii="Calibri" w:hAnsi="Calibri" w:cs="Calibri"/>
          <w:sz w:val="22"/>
          <w:szCs w:val="22"/>
        </w:rPr>
        <w:t xml:space="preserve"> (leave blank if not applicable)</w:t>
      </w:r>
      <w:r w:rsidR="00A203DC" w:rsidRPr="00A203DC">
        <w:rPr>
          <w:rFonts w:ascii="Calibri" w:hAnsi="Calibri" w:cs="Calibri"/>
          <w:sz w:val="22"/>
          <w:szCs w:val="22"/>
        </w:rPr>
        <w:t xml:space="preserve"> </w:t>
      </w:r>
    </w:p>
    <w:p w14:paraId="10D489A1" w14:textId="58BAABF2" w:rsidR="00571A0F" w:rsidRDefault="00571A0F" w:rsidP="00571A0F">
      <w:pPr>
        <w:pStyle w:val="ListParagraph"/>
        <w:widowControl w:val="0"/>
        <w:numPr>
          <w:ilvl w:val="1"/>
          <w:numId w:val="8"/>
        </w:numPr>
        <w:autoSpaceDE w:val="0"/>
        <w:autoSpaceDN w:val="0"/>
        <w:adjustRightInd w:val="0"/>
        <w:rPr>
          <w:rFonts w:ascii="Calibri" w:hAnsi="Calibri" w:cs="Calibri"/>
          <w:sz w:val="22"/>
          <w:szCs w:val="22"/>
        </w:rPr>
      </w:pPr>
      <w:r w:rsidRPr="00571A0F">
        <w:rPr>
          <w:rFonts w:ascii="Calibri" w:hAnsi="Calibri" w:cs="Calibri"/>
          <w:sz w:val="22"/>
          <w:szCs w:val="22"/>
        </w:rPr>
        <w:t>CNR Clinical Research Coordinator % effort</w:t>
      </w:r>
    </w:p>
    <w:p w14:paraId="0C633A22" w14:textId="3D910CF9" w:rsidR="00571A0F" w:rsidRDefault="00571A0F" w:rsidP="00571A0F">
      <w:pPr>
        <w:pStyle w:val="ListParagraph"/>
        <w:widowControl w:val="0"/>
        <w:numPr>
          <w:ilvl w:val="1"/>
          <w:numId w:val="8"/>
        </w:numPr>
        <w:autoSpaceDE w:val="0"/>
        <w:autoSpaceDN w:val="0"/>
        <w:adjustRightInd w:val="0"/>
        <w:rPr>
          <w:rFonts w:ascii="Calibri" w:hAnsi="Calibri" w:cs="Calibri"/>
          <w:sz w:val="22"/>
          <w:szCs w:val="22"/>
        </w:rPr>
      </w:pPr>
      <w:r w:rsidRPr="00571A0F">
        <w:rPr>
          <w:rFonts w:ascii="Calibri" w:hAnsi="Calibri" w:cs="Calibri"/>
          <w:sz w:val="22"/>
          <w:szCs w:val="22"/>
        </w:rPr>
        <w:t>CNR Statistician % effort</w:t>
      </w:r>
    </w:p>
    <w:p w14:paraId="00AB9330" w14:textId="72AD21BA" w:rsidR="00571A0F" w:rsidRDefault="00571A0F" w:rsidP="00571A0F">
      <w:pPr>
        <w:pStyle w:val="ListParagraph"/>
        <w:widowControl w:val="0"/>
        <w:numPr>
          <w:ilvl w:val="1"/>
          <w:numId w:val="8"/>
        </w:numPr>
        <w:autoSpaceDE w:val="0"/>
        <w:autoSpaceDN w:val="0"/>
        <w:adjustRightInd w:val="0"/>
        <w:rPr>
          <w:rFonts w:ascii="Calibri" w:hAnsi="Calibri" w:cs="Calibri"/>
          <w:sz w:val="22"/>
          <w:szCs w:val="22"/>
        </w:rPr>
      </w:pPr>
      <w:r w:rsidRPr="00571A0F">
        <w:rPr>
          <w:rFonts w:ascii="Calibri" w:hAnsi="Calibri" w:cs="Calibri"/>
          <w:sz w:val="22"/>
          <w:szCs w:val="22"/>
        </w:rPr>
        <w:t>CNR Program Analyst % effort</w:t>
      </w:r>
    </w:p>
    <w:p w14:paraId="76F3CB9C" w14:textId="5624E22E" w:rsidR="00571A0F" w:rsidRDefault="00571A0F" w:rsidP="00571A0F">
      <w:pPr>
        <w:pStyle w:val="ListParagraph"/>
        <w:widowControl w:val="0"/>
        <w:numPr>
          <w:ilvl w:val="1"/>
          <w:numId w:val="8"/>
        </w:numPr>
        <w:autoSpaceDE w:val="0"/>
        <w:autoSpaceDN w:val="0"/>
        <w:adjustRightInd w:val="0"/>
        <w:rPr>
          <w:rFonts w:ascii="Calibri" w:hAnsi="Calibri" w:cs="Calibri"/>
          <w:sz w:val="22"/>
          <w:szCs w:val="22"/>
        </w:rPr>
      </w:pPr>
      <w:r>
        <w:rPr>
          <w:rFonts w:ascii="Calibri" w:hAnsi="Calibri" w:cs="Calibri"/>
          <w:sz w:val="22"/>
          <w:szCs w:val="22"/>
        </w:rPr>
        <w:t>R</w:t>
      </w:r>
      <w:r w:rsidR="00A203DC">
        <w:rPr>
          <w:rFonts w:ascii="Calibri" w:hAnsi="Calibri" w:cs="Calibri"/>
          <w:sz w:val="22"/>
          <w:szCs w:val="22"/>
        </w:rPr>
        <w:t>ED</w:t>
      </w:r>
      <w:r>
        <w:rPr>
          <w:rFonts w:ascii="Calibri" w:hAnsi="Calibri" w:cs="Calibri"/>
          <w:sz w:val="22"/>
          <w:szCs w:val="22"/>
        </w:rPr>
        <w:t>Cap build</w:t>
      </w:r>
    </w:p>
    <w:p w14:paraId="1B9A4E72" w14:textId="6B3595A6" w:rsidR="00571A0F" w:rsidRDefault="00571A0F" w:rsidP="00571A0F">
      <w:pPr>
        <w:pStyle w:val="ListParagraph"/>
        <w:widowControl w:val="0"/>
        <w:numPr>
          <w:ilvl w:val="1"/>
          <w:numId w:val="8"/>
        </w:numPr>
        <w:autoSpaceDE w:val="0"/>
        <w:autoSpaceDN w:val="0"/>
        <w:adjustRightInd w:val="0"/>
        <w:rPr>
          <w:rFonts w:ascii="Calibri" w:hAnsi="Calibri" w:cs="Calibri"/>
          <w:sz w:val="22"/>
          <w:szCs w:val="22"/>
        </w:rPr>
      </w:pPr>
      <w:r>
        <w:rPr>
          <w:rFonts w:ascii="Calibri" w:hAnsi="Calibri" w:cs="Calibri"/>
          <w:sz w:val="22"/>
          <w:szCs w:val="22"/>
        </w:rPr>
        <w:t>Maestro data pull</w:t>
      </w:r>
    </w:p>
    <w:p w14:paraId="01BAE6FD" w14:textId="539E0714" w:rsidR="00571A0F" w:rsidRDefault="00A203DC" w:rsidP="00571A0F">
      <w:pPr>
        <w:pStyle w:val="ListParagraph"/>
        <w:widowControl w:val="0"/>
        <w:numPr>
          <w:ilvl w:val="1"/>
          <w:numId w:val="8"/>
        </w:numPr>
        <w:autoSpaceDE w:val="0"/>
        <w:autoSpaceDN w:val="0"/>
        <w:adjustRightInd w:val="0"/>
        <w:rPr>
          <w:rFonts w:ascii="Calibri" w:hAnsi="Calibri" w:cs="Calibri"/>
          <w:sz w:val="22"/>
          <w:szCs w:val="22"/>
        </w:rPr>
      </w:pPr>
      <w:r>
        <w:rPr>
          <w:rFonts w:ascii="Calibri" w:hAnsi="Calibri" w:cs="Calibri"/>
          <w:sz w:val="22"/>
          <w:szCs w:val="22"/>
        </w:rPr>
        <w:t>DE</w:t>
      </w:r>
      <w:r w:rsidR="00571A0F">
        <w:rPr>
          <w:rFonts w:ascii="Calibri" w:hAnsi="Calibri" w:cs="Calibri"/>
          <w:sz w:val="22"/>
          <w:szCs w:val="22"/>
        </w:rPr>
        <w:t>D</w:t>
      </w:r>
      <w:r>
        <w:rPr>
          <w:rFonts w:ascii="Calibri" w:hAnsi="Calibri" w:cs="Calibri"/>
          <w:sz w:val="22"/>
          <w:szCs w:val="22"/>
        </w:rPr>
        <w:t>UCE</w:t>
      </w:r>
      <w:r w:rsidR="00571A0F">
        <w:rPr>
          <w:rFonts w:ascii="Calibri" w:hAnsi="Calibri" w:cs="Calibri"/>
          <w:sz w:val="22"/>
          <w:szCs w:val="22"/>
        </w:rPr>
        <w:t xml:space="preserve"> data pull</w:t>
      </w:r>
    </w:p>
    <w:p w14:paraId="0E3B6613" w14:textId="149A4744" w:rsidR="00571A0F" w:rsidRPr="00571A0F" w:rsidRDefault="00571A0F" w:rsidP="00571A0F">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 xml:space="preserve">Human subjects research - New IRB protocol, exiting IRB protocol (IRB #), or N/A?  </w:t>
      </w:r>
    </w:p>
    <w:p w14:paraId="6B3DEC6B" w14:textId="6A8A72AD" w:rsidR="00571A0F" w:rsidRDefault="00571A0F" w:rsidP="00A40B54">
      <w:pPr>
        <w:pStyle w:val="ListParagraph"/>
        <w:numPr>
          <w:ilvl w:val="0"/>
          <w:numId w:val="8"/>
        </w:numPr>
        <w:rPr>
          <w:rFonts w:ascii="Calibri" w:hAnsi="Calibri" w:cs="Calibri"/>
          <w:bCs/>
          <w:sz w:val="22"/>
          <w:szCs w:val="22"/>
        </w:rPr>
      </w:pPr>
      <w:r>
        <w:rPr>
          <w:rFonts w:ascii="Calibri" w:hAnsi="Calibri" w:cs="Calibri"/>
          <w:bCs/>
          <w:sz w:val="22"/>
          <w:szCs w:val="22"/>
        </w:rPr>
        <w:t>Letter of approval from Division Chair</w:t>
      </w:r>
    </w:p>
    <w:p w14:paraId="69F46FAB" w14:textId="59357FA2" w:rsidR="00571A0F" w:rsidRPr="00571A0F" w:rsidRDefault="00571A0F" w:rsidP="00571A0F">
      <w:pPr>
        <w:pStyle w:val="ListParagraph"/>
        <w:numPr>
          <w:ilvl w:val="0"/>
          <w:numId w:val="8"/>
        </w:numPr>
        <w:rPr>
          <w:rFonts w:ascii="Calibri" w:hAnsi="Calibri" w:cs="Calibri"/>
          <w:bCs/>
          <w:sz w:val="22"/>
          <w:szCs w:val="22"/>
        </w:rPr>
      </w:pPr>
      <w:r>
        <w:rPr>
          <w:rFonts w:ascii="Calibri" w:hAnsi="Calibri" w:cs="Calibri"/>
          <w:bCs/>
          <w:sz w:val="22"/>
          <w:szCs w:val="22"/>
        </w:rPr>
        <w:t xml:space="preserve">Letters of support </w:t>
      </w:r>
      <w:r w:rsidRPr="00571A0F">
        <w:rPr>
          <w:rFonts w:ascii="Calibri" w:hAnsi="Calibri" w:cs="Calibri"/>
          <w:bCs/>
          <w:sz w:val="22"/>
          <w:szCs w:val="22"/>
        </w:rPr>
        <w:t>(if obtaining prospective data from a clinical site)</w:t>
      </w:r>
    </w:p>
    <w:p w14:paraId="5A8266A3" w14:textId="1468928C" w:rsidR="00197546" w:rsidRPr="0067375E" w:rsidRDefault="00A40B54" w:rsidP="00C74739">
      <w:pPr>
        <w:pStyle w:val="ListParagraph"/>
        <w:widowControl w:val="0"/>
        <w:numPr>
          <w:ilvl w:val="0"/>
          <w:numId w:val="8"/>
        </w:numPr>
        <w:autoSpaceDE w:val="0"/>
        <w:autoSpaceDN w:val="0"/>
        <w:adjustRightInd w:val="0"/>
        <w:rPr>
          <w:rFonts w:ascii="Calibri" w:hAnsi="Calibri" w:cs="Calibri"/>
          <w:bCs/>
          <w:sz w:val="16"/>
          <w:szCs w:val="22"/>
          <w:u w:val="single"/>
        </w:rPr>
      </w:pPr>
      <w:r w:rsidRPr="00571A0F">
        <w:rPr>
          <w:rFonts w:ascii="Calibri" w:hAnsi="Calibri" w:cs="Calibri"/>
          <w:bCs/>
          <w:sz w:val="22"/>
          <w:szCs w:val="22"/>
        </w:rPr>
        <w:t xml:space="preserve">NIH Biosketch for </w:t>
      </w:r>
      <w:r w:rsidR="00571A0F" w:rsidRPr="00571A0F">
        <w:rPr>
          <w:rFonts w:ascii="Calibri" w:hAnsi="Calibri" w:cs="Calibri"/>
          <w:bCs/>
          <w:sz w:val="22"/>
          <w:szCs w:val="22"/>
        </w:rPr>
        <w:t>applicants</w:t>
      </w:r>
      <w:r w:rsidRPr="00571A0F">
        <w:rPr>
          <w:rFonts w:ascii="Calibri" w:hAnsi="Calibri" w:cs="Calibri"/>
          <w:bCs/>
          <w:sz w:val="22"/>
          <w:szCs w:val="22"/>
        </w:rPr>
        <w:t xml:space="preserve"> and </w:t>
      </w:r>
      <w:r w:rsidR="00571A0F">
        <w:rPr>
          <w:rFonts w:ascii="Calibri" w:hAnsi="Calibri" w:cs="Calibri"/>
          <w:bCs/>
          <w:sz w:val="22"/>
          <w:szCs w:val="22"/>
        </w:rPr>
        <w:t>collaborators</w:t>
      </w:r>
    </w:p>
    <w:sectPr w:rsidR="00197546" w:rsidRPr="0067375E" w:rsidSect="00A203DC">
      <w:foot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8E61E" w14:textId="77777777" w:rsidR="00733369" w:rsidRDefault="00733369" w:rsidP="007A08B4">
      <w:r>
        <w:separator/>
      </w:r>
    </w:p>
  </w:endnote>
  <w:endnote w:type="continuationSeparator" w:id="0">
    <w:p w14:paraId="28B61C01" w14:textId="77777777" w:rsidR="00733369" w:rsidRDefault="00733369" w:rsidP="007A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D01E" w14:textId="77777777" w:rsidR="00B15902" w:rsidRDefault="00B15902" w:rsidP="007A0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2D1D6" w14:textId="77777777" w:rsidR="00B15902" w:rsidRDefault="00B15902" w:rsidP="007A08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779A" w14:textId="04178259" w:rsidR="00B15902" w:rsidRDefault="00B15902" w:rsidP="007A0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3FF">
      <w:rPr>
        <w:rStyle w:val="PageNumber"/>
        <w:noProof/>
      </w:rPr>
      <w:t>2</w:t>
    </w:r>
    <w:r>
      <w:rPr>
        <w:rStyle w:val="PageNumber"/>
      </w:rPr>
      <w:fldChar w:fldCharType="end"/>
    </w:r>
  </w:p>
  <w:p w14:paraId="2232DD38" w14:textId="77777777" w:rsidR="00B15902" w:rsidRDefault="00B15902" w:rsidP="007A08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1D33" w14:textId="77777777" w:rsidR="00733369" w:rsidRDefault="00733369" w:rsidP="007A08B4">
      <w:r>
        <w:separator/>
      </w:r>
    </w:p>
  </w:footnote>
  <w:footnote w:type="continuationSeparator" w:id="0">
    <w:p w14:paraId="3050BB4D" w14:textId="77777777" w:rsidR="00733369" w:rsidRDefault="00733369" w:rsidP="007A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60BA"/>
    <w:multiLevelType w:val="hybridMultilevel"/>
    <w:tmpl w:val="1988E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F8F"/>
    <w:multiLevelType w:val="hybridMultilevel"/>
    <w:tmpl w:val="8140F0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F735E"/>
    <w:multiLevelType w:val="hybridMultilevel"/>
    <w:tmpl w:val="3942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35EC"/>
    <w:multiLevelType w:val="hybridMultilevel"/>
    <w:tmpl w:val="BE00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47927"/>
    <w:multiLevelType w:val="hybridMultilevel"/>
    <w:tmpl w:val="4EAC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86EC6"/>
    <w:multiLevelType w:val="hybridMultilevel"/>
    <w:tmpl w:val="27DEEA78"/>
    <w:lvl w:ilvl="0" w:tplc="972CF75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11BAA"/>
    <w:multiLevelType w:val="hybridMultilevel"/>
    <w:tmpl w:val="FE8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47191"/>
    <w:multiLevelType w:val="hybridMultilevel"/>
    <w:tmpl w:val="3CA86F86"/>
    <w:lvl w:ilvl="0" w:tplc="2CE83C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1E6C73"/>
    <w:multiLevelType w:val="hybridMultilevel"/>
    <w:tmpl w:val="9EA0FB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7A6462"/>
    <w:multiLevelType w:val="hybridMultilevel"/>
    <w:tmpl w:val="3A02DF0C"/>
    <w:lvl w:ilvl="0" w:tplc="33968D04">
      <w:start w:val="27"/>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0B2268"/>
    <w:multiLevelType w:val="hybridMultilevel"/>
    <w:tmpl w:val="30B4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6452E"/>
    <w:multiLevelType w:val="multilevel"/>
    <w:tmpl w:val="4CBAF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1B7802"/>
    <w:multiLevelType w:val="hybridMultilevel"/>
    <w:tmpl w:val="773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15277"/>
    <w:multiLevelType w:val="hybridMultilevel"/>
    <w:tmpl w:val="D05CD634"/>
    <w:lvl w:ilvl="0" w:tplc="E04A25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2E1253"/>
    <w:multiLevelType w:val="hybridMultilevel"/>
    <w:tmpl w:val="6BFC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9"/>
  </w:num>
  <w:num w:numId="5">
    <w:abstractNumId w:val="7"/>
  </w:num>
  <w:num w:numId="6">
    <w:abstractNumId w:val="10"/>
  </w:num>
  <w:num w:numId="7">
    <w:abstractNumId w:val="0"/>
  </w:num>
  <w:num w:numId="8">
    <w:abstractNumId w:val="5"/>
  </w:num>
  <w:num w:numId="9">
    <w:abstractNumId w:val="14"/>
  </w:num>
  <w:num w:numId="10">
    <w:abstractNumId w:val="3"/>
  </w:num>
  <w:num w:numId="11">
    <w:abstractNumId w:val="13"/>
  </w:num>
  <w:num w:numId="12">
    <w:abstractNumId w:val="1"/>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39"/>
    <w:rsid w:val="00015CA4"/>
    <w:rsid w:val="00017E29"/>
    <w:rsid w:val="00022B39"/>
    <w:rsid w:val="0005577A"/>
    <w:rsid w:val="00066B07"/>
    <w:rsid w:val="000678F1"/>
    <w:rsid w:val="00071B80"/>
    <w:rsid w:val="00083418"/>
    <w:rsid w:val="000A1246"/>
    <w:rsid w:val="000B40FC"/>
    <w:rsid w:val="000C4871"/>
    <w:rsid w:val="001010F9"/>
    <w:rsid w:val="001053D8"/>
    <w:rsid w:val="00172C99"/>
    <w:rsid w:val="001901FA"/>
    <w:rsid w:val="00197546"/>
    <w:rsid w:val="001A338E"/>
    <w:rsid w:val="001C7E28"/>
    <w:rsid w:val="001E6535"/>
    <w:rsid w:val="001F4C34"/>
    <w:rsid w:val="00216C79"/>
    <w:rsid w:val="0023226B"/>
    <w:rsid w:val="00232312"/>
    <w:rsid w:val="00232755"/>
    <w:rsid w:val="00236EAE"/>
    <w:rsid w:val="00257956"/>
    <w:rsid w:val="002761A0"/>
    <w:rsid w:val="002A53DC"/>
    <w:rsid w:val="002B2885"/>
    <w:rsid w:val="002C592A"/>
    <w:rsid w:val="003046D7"/>
    <w:rsid w:val="003234BA"/>
    <w:rsid w:val="00343A70"/>
    <w:rsid w:val="00353C5B"/>
    <w:rsid w:val="003603FF"/>
    <w:rsid w:val="003640E1"/>
    <w:rsid w:val="003809A2"/>
    <w:rsid w:val="00383373"/>
    <w:rsid w:val="0041639D"/>
    <w:rsid w:val="00445D70"/>
    <w:rsid w:val="0045024C"/>
    <w:rsid w:val="00451523"/>
    <w:rsid w:val="00487617"/>
    <w:rsid w:val="004A3173"/>
    <w:rsid w:val="004B5568"/>
    <w:rsid w:val="004C41F6"/>
    <w:rsid w:val="004F29F9"/>
    <w:rsid w:val="00526B2D"/>
    <w:rsid w:val="00571A0F"/>
    <w:rsid w:val="005B1A21"/>
    <w:rsid w:val="005D6239"/>
    <w:rsid w:val="005E30EC"/>
    <w:rsid w:val="005E72E6"/>
    <w:rsid w:val="006638BB"/>
    <w:rsid w:val="0067375E"/>
    <w:rsid w:val="006923B4"/>
    <w:rsid w:val="006A0ED6"/>
    <w:rsid w:val="006A106B"/>
    <w:rsid w:val="006A76FD"/>
    <w:rsid w:val="006F3C0F"/>
    <w:rsid w:val="00733369"/>
    <w:rsid w:val="00752540"/>
    <w:rsid w:val="007611E3"/>
    <w:rsid w:val="007A08B4"/>
    <w:rsid w:val="0081215E"/>
    <w:rsid w:val="00813A86"/>
    <w:rsid w:val="0082672A"/>
    <w:rsid w:val="0083326A"/>
    <w:rsid w:val="008E35D1"/>
    <w:rsid w:val="008F56E9"/>
    <w:rsid w:val="008F5A21"/>
    <w:rsid w:val="00920917"/>
    <w:rsid w:val="00941EFA"/>
    <w:rsid w:val="009958BB"/>
    <w:rsid w:val="009C2E62"/>
    <w:rsid w:val="00A031F8"/>
    <w:rsid w:val="00A203DC"/>
    <w:rsid w:val="00A40B54"/>
    <w:rsid w:val="00A43E0D"/>
    <w:rsid w:val="00AA0BE8"/>
    <w:rsid w:val="00AC026F"/>
    <w:rsid w:val="00AD345F"/>
    <w:rsid w:val="00AE504D"/>
    <w:rsid w:val="00AF092B"/>
    <w:rsid w:val="00AF5EA7"/>
    <w:rsid w:val="00B056C3"/>
    <w:rsid w:val="00B15902"/>
    <w:rsid w:val="00B17E2E"/>
    <w:rsid w:val="00B255DA"/>
    <w:rsid w:val="00B27F9B"/>
    <w:rsid w:val="00B568E9"/>
    <w:rsid w:val="00BA186F"/>
    <w:rsid w:val="00BA1BD2"/>
    <w:rsid w:val="00BF02F0"/>
    <w:rsid w:val="00BF083C"/>
    <w:rsid w:val="00BF0B6F"/>
    <w:rsid w:val="00C02125"/>
    <w:rsid w:val="00C03C32"/>
    <w:rsid w:val="00C45980"/>
    <w:rsid w:val="00C471EA"/>
    <w:rsid w:val="00C74739"/>
    <w:rsid w:val="00C76322"/>
    <w:rsid w:val="00C82EBB"/>
    <w:rsid w:val="00C92ED4"/>
    <w:rsid w:val="00CC75FA"/>
    <w:rsid w:val="00CE1995"/>
    <w:rsid w:val="00D510A7"/>
    <w:rsid w:val="00D8474E"/>
    <w:rsid w:val="00DD6363"/>
    <w:rsid w:val="00E05F65"/>
    <w:rsid w:val="00EC1CB2"/>
    <w:rsid w:val="00EC2237"/>
    <w:rsid w:val="00EC70C6"/>
    <w:rsid w:val="00F0207C"/>
    <w:rsid w:val="00F11552"/>
    <w:rsid w:val="00F32004"/>
    <w:rsid w:val="00F74093"/>
    <w:rsid w:val="00FB45DC"/>
    <w:rsid w:val="00FD3743"/>
    <w:rsid w:val="00FE4638"/>
    <w:rsid w:val="00FF0770"/>
    <w:rsid w:val="00FF2197"/>
    <w:rsid w:val="00FF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B8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39"/>
    <w:pPr>
      <w:ind w:left="720"/>
      <w:contextualSpacing/>
    </w:pPr>
  </w:style>
  <w:style w:type="paragraph" w:styleId="Footer">
    <w:name w:val="footer"/>
    <w:basedOn w:val="Normal"/>
    <w:link w:val="FooterChar"/>
    <w:uiPriority w:val="99"/>
    <w:unhideWhenUsed/>
    <w:rsid w:val="007A08B4"/>
    <w:pPr>
      <w:tabs>
        <w:tab w:val="center" w:pos="4320"/>
        <w:tab w:val="right" w:pos="8640"/>
      </w:tabs>
    </w:pPr>
  </w:style>
  <w:style w:type="character" w:customStyle="1" w:styleId="FooterChar">
    <w:name w:val="Footer Char"/>
    <w:basedOn w:val="DefaultParagraphFont"/>
    <w:link w:val="Footer"/>
    <w:uiPriority w:val="99"/>
    <w:rsid w:val="007A08B4"/>
  </w:style>
  <w:style w:type="character" w:styleId="PageNumber">
    <w:name w:val="page number"/>
    <w:basedOn w:val="DefaultParagraphFont"/>
    <w:uiPriority w:val="99"/>
    <w:semiHidden/>
    <w:unhideWhenUsed/>
    <w:rsid w:val="007A08B4"/>
  </w:style>
  <w:style w:type="character" w:styleId="CommentReference">
    <w:name w:val="annotation reference"/>
    <w:basedOn w:val="DefaultParagraphFont"/>
    <w:uiPriority w:val="99"/>
    <w:semiHidden/>
    <w:unhideWhenUsed/>
    <w:rsid w:val="00A43E0D"/>
    <w:rPr>
      <w:sz w:val="16"/>
      <w:szCs w:val="16"/>
    </w:rPr>
  </w:style>
  <w:style w:type="paragraph" w:styleId="CommentText">
    <w:name w:val="annotation text"/>
    <w:basedOn w:val="Normal"/>
    <w:link w:val="CommentTextChar"/>
    <w:uiPriority w:val="99"/>
    <w:semiHidden/>
    <w:unhideWhenUsed/>
    <w:rsid w:val="00A43E0D"/>
    <w:rPr>
      <w:sz w:val="20"/>
      <w:szCs w:val="20"/>
    </w:rPr>
  </w:style>
  <w:style w:type="character" w:customStyle="1" w:styleId="CommentTextChar">
    <w:name w:val="Comment Text Char"/>
    <w:basedOn w:val="DefaultParagraphFont"/>
    <w:link w:val="CommentText"/>
    <w:uiPriority w:val="99"/>
    <w:semiHidden/>
    <w:rsid w:val="00A43E0D"/>
    <w:rPr>
      <w:sz w:val="20"/>
      <w:szCs w:val="20"/>
    </w:rPr>
  </w:style>
  <w:style w:type="paragraph" w:styleId="CommentSubject">
    <w:name w:val="annotation subject"/>
    <w:basedOn w:val="CommentText"/>
    <w:next w:val="CommentText"/>
    <w:link w:val="CommentSubjectChar"/>
    <w:uiPriority w:val="99"/>
    <w:semiHidden/>
    <w:unhideWhenUsed/>
    <w:rsid w:val="00A43E0D"/>
    <w:rPr>
      <w:b/>
      <w:bCs/>
    </w:rPr>
  </w:style>
  <w:style w:type="character" w:customStyle="1" w:styleId="CommentSubjectChar">
    <w:name w:val="Comment Subject Char"/>
    <w:basedOn w:val="CommentTextChar"/>
    <w:link w:val="CommentSubject"/>
    <w:uiPriority w:val="99"/>
    <w:semiHidden/>
    <w:rsid w:val="00A43E0D"/>
    <w:rPr>
      <w:b/>
      <w:bCs/>
      <w:sz w:val="20"/>
      <w:szCs w:val="20"/>
    </w:rPr>
  </w:style>
  <w:style w:type="paragraph" w:styleId="BalloonText">
    <w:name w:val="Balloon Text"/>
    <w:basedOn w:val="Normal"/>
    <w:link w:val="BalloonTextChar"/>
    <w:uiPriority w:val="99"/>
    <w:semiHidden/>
    <w:unhideWhenUsed/>
    <w:rsid w:val="00A43E0D"/>
    <w:rPr>
      <w:rFonts w:ascii="Tahoma" w:hAnsi="Tahoma" w:cs="Tahoma"/>
      <w:sz w:val="16"/>
      <w:szCs w:val="16"/>
    </w:rPr>
  </w:style>
  <w:style w:type="character" w:customStyle="1" w:styleId="BalloonTextChar">
    <w:name w:val="Balloon Text Char"/>
    <w:basedOn w:val="DefaultParagraphFont"/>
    <w:link w:val="BalloonText"/>
    <w:uiPriority w:val="99"/>
    <w:semiHidden/>
    <w:rsid w:val="00A43E0D"/>
    <w:rPr>
      <w:rFonts w:ascii="Tahoma" w:hAnsi="Tahoma" w:cs="Tahoma"/>
      <w:sz w:val="16"/>
      <w:szCs w:val="16"/>
    </w:rPr>
  </w:style>
  <w:style w:type="character" w:styleId="Hyperlink">
    <w:name w:val="Hyperlink"/>
    <w:basedOn w:val="DefaultParagraphFont"/>
    <w:uiPriority w:val="99"/>
    <w:unhideWhenUsed/>
    <w:rsid w:val="00C45980"/>
    <w:rPr>
      <w:color w:val="0000FF" w:themeColor="hyperlink"/>
      <w:u w:val="single"/>
    </w:rPr>
  </w:style>
  <w:style w:type="paragraph" w:styleId="NormalWeb">
    <w:name w:val="Normal (Web)"/>
    <w:basedOn w:val="Normal"/>
    <w:uiPriority w:val="99"/>
    <w:semiHidden/>
    <w:unhideWhenUsed/>
    <w:rsid w:val="00A203DC"/>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A203DC"/>
    <w:rPr>
      <w:b/>
      <w:bCs/>
    </w:rPr>
  </w:style>
  <w:style w:type="character" w:styleId="FollowedHyperlink">
    <w:name w:val="FollowedHyperlink"/>
    <w:basedOn w:val="DefaultParagraphFont"/>
    <w:uiPriority w:val="99"/>
    <w:semiHidden/>
    <w:unhideWhenUsed/>
    <w:rsid w:val="00A20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39"/>
    <w:pPr>
      <w:ind w:left="720"/>
      <w:contextualSpacing/>
    </w:pPr>
  </w:style>
  <w:style w:type="paragraph" w:styleId="Footer">
    <w:name w:val="footer"/>
    <w:basedOn w:val="Normal"/>
    <w:link w:val="FooterChar"/>
    <w:uiPriority w:val="99"/>
    <w:unhideWhenUsed/>
    <w:rsid w:val="007A08B4"/>
    <w:pPr>
      <w:tabs>
        <w:tab w:val="center" w:pos="4320"/>
        <w:tab w:val="right" w:pos="8640"/>
      </w:tabs>
    </w:pPr>
  </w:style>
  <w:style w:type="character" w:customStyle="1" w:styleId="FooterChar">
    <w:name w:val="Footer Char"/>
    <w:basedOn w:val="DefaultParagraphFont"/>
    <w:link w:val="Footer"/>
    <w:uiPriority w:val="99"/>
    <w:rsid w:val="007A08B4"/>
  </w:style>
  <w:style w:type="character" w:styleId="PageNumber">
    <w:name w:val="page number"/>
    <w:basedOn w:val="DefaultParagraphFont"/>
    <w:uiPriority w:val="99"/>
    <w:semiHidden/>
    <w:unhideWhenUsed/>
    <w:rsid w:val="007A08B4"/>
  </w:style>
  <w:style w:type="character" w:styleId="CommentReference">
    <w:name w:val="annotation reference"/>
    <w:basedOn w:val="DefaultParagraphFont"/>
    <w:uiPriority w:val="99"/>
    <w:semiHidden/>
    <w:unhideWhenUsed/>
    <w:rsid w:val="00A43E0D"/>
    <w:rPr>
      <w:sz w:val="16"/>
      <w:szCs w:val="16"/>
    </w:rPr>
  </w:style>
  <w:style w:type="paragraph" w:styleId="CommentText">
    <w:name w:val="annotation text"/>
    <w:basedOn w:val="Normal"/>
    <w:link w:val="CommentTextChar"/>
    <w:uiPriority w:val="99"/>
    <w:semiHidden/>
    <w:unhideWhenUsed/>
    <w:rsid w:val="00A43E0D"/>
    <w:rPr>
      <w:sz w:val="20"/>
      <w:szCs w:val="20"/>
    </w:rPr>
  </w:style>
  <w:style w:type="character" w:customStyle="1" w:styleId="CommentTextChar">
    <w:name w:val="Comment Text Char"/>
    <w:basedOn w:val="DefaultParagraphFont"/>
    <w:link w:val="CommentText"/>
    <w:uiPriority w:val="99"/>
    <w:semiHidden/>
    <w:rsid w:val="00A43E0D"/>
    <w:rPr>
      <w:sz w:val="20"/>
      <w:szCs w:val="20"/>
    </w:rPr>
  </w:style>
  <w:style w:type="paragraph" w:styleId="CommentSubject">
    <w:name w:val="annotation subject"/>
    <w:basedOn w:val="CommentText"/>
    <w:next w:val="CommentText"/>
    <w:link w:val="CommentSubjectChar"/>
    <w:uiPriority w:val="99"/>
    <w:semiHidden/>
    <w:unhideWhenUsed/>
    <w:rsid w:val="00A43E0D"/>
    <w:rPr>
      <w:b/>
      <w:bCs/>
    </w:rPr>
  </w:style>
  <w:style w:type="character" w:customStyle="1" w:styleId="CommentSubjectChar">
    <w:name w:val="Comment Subject Char"/>
    <w:basedOn w:val="CommentTextChar"/>
    <w:link w:val="CommentSubject"/>
    <w:uiPriority w:val="99"/>
    <w:semiHidden/>
    <w:rsid w:val="00A43E0D"/>
    <w:rPr>
      <w:b/>
      <w:bCs/>
      <w:sz w:val="20"/>
      <w:szCs w:val="20"/>
    </w:rPr>
  </w:style>
  <w:style w:type="paragraph" w:styleId="BalloonText">
    <w:name w:val="Balloon Text"/>
    <w:basedOn w:val="Normal"/>
    <w:link w:val="BalloonTextChar"/>
    <w:uiPriority w:val="99"/>
    <w:semiHidden/>
    <w:unhideWhenUsed/>
    <w:rsid w:val="00A43E0D"/>
    <w:rPr>
      <w:rFonts w:ascii="Tahoma" w:hAnsi="Tahoma" w:cs="Tahoma"/>
      <w:sz w:val="16"/>
      <w:szCs w:val="16"/>
    </w:rPr>
  </w:style>
  <w:style w:type="character" w:customStyle="1" w:styleId="BalloonTextChar">
    <w:name w:val="Balloon Text Char"/>
    <w:basedOn w:val="DefaultParagraphFont"/>
    <w:link w:val="BalloonText"/>
    <w:uiPriority w:val="99"/>
    <w:semiHidden/>
    <w:rsid w:val="00A43E0D"/>
    <w:rPr>
      <w:rFonts w:ascii="Tahoma" w:hAnsi="Tahoma" w:cs="Tahoma"/>
      <w:sz w:val="16"/>
      <w:szCs w:val="16"/>
    </w:rPr>
  </w:style>
  <w:style w:type="character" w:styleId="Hyperlink">
    <w:name w:val="Hyperlink"/>
    <w:basedOn w:val="DefaultParagraphFont"/>
    <w:uiPriority w:val="99"/>
    <w:unhideWhenUsed/>
    <w:rsid w:val="00C45980"/>
    <w:rPr>
      <w:color w:val="0000FF" w:themeColor="hyperlink"/>
      <w:u w:val="single"/>
    </w:rPr>
  </w:style>
  <w:style w:type="paragraph" w:styleId="NormalWeb">
    <w:name w:val="Normal (Web)"/>
    <w:basedOn w:val="Normal"/>
    <w:uiPriority w:val="99"/>
    <w:semiHidden/>
    <w:unhideWhenUsed/>
    <w:rsid w:val="00A203DC"/>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A203DC"/>
    <w:rPr>
      <w:b/>
      <w:bCs/>
    </w:rPr>
  </w:style>
  <w:style w:type="character" w:styleId="FollowedHyperlink">
    <w:name w:val="FollowedHyperlink"/>
    <w:basedOn w:val="DefaultParagraphFont"/>
    <w:uiPriority w:val="99"/>
    <w:semiHidden/>
    <w:unhideWhenUsed/>
    <w:rsid w:val="00A20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dtmi.duke.edu/redcap/surveys/?s=CRC9YD8CE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ita.grissom@duk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tsi.duke.edu/sites/www.ctsi.duke.edu/files/documents/Foundant_Application_Tutioral_Dec_2014.doc" TargetMode="External"/><Relationship Id="rId4" Type="http://schemas.openxmlformats.org/officeDocument/2006/relationships/settings" Target="settings.xml"/><Relationship Id="rId9" Type="http://schemas.openxmlformats.org/officeDocument/2006/relationships/hyperlink" Target="http://bit.ly/myresearchpropos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 School of Nursing</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Hockenberry</dc:creator>
  <cp:lastModifiedBy>Karen Judge</cp:lastModifiedBy>
  <cp:revision>2</cp:revision>
  <dcterms:created xsi:type="dcterms:W3CDTF">2017-05-02T15:29:00Z</dcterms:created>
  <dcterms:modified xsi:type="dcterms:W3CDTF">2017-05-02T15:29:00Z</dcterms:modified>
</cp:coreProperties>
</file>